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6"/>
        </w:rPr>
        <w:t>РАСПИСКА В ПОЛУЧЕНИИ ДЕНЕЖНЫХ СРЕДСТВ</w:t>
      </w:r>
    </w:p>
    <w:p>
      <w:pPr>
        <w:spacing w:after="80"/>
        <w:jc w:val="center"/>
      </w:pPr>
      <w:r>
        <w:rPr>
          <w:b w:val="0"/>
          <w:sz w:val="22"/>
        </w:rPr>
        <w:t>г. ______________                                                                ______________________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Я, 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получил(а) от ________________________________________, ______________ года рождения, паспорт ____________________________________________________________, зарегистрированного(ой) по адресу: ____________________________________________________________, денежные средства в сумме 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Основание: ____________________________________________________________ — автомобиль ____________________________, VIN ________________________, государственный регистрационный знак 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Деньги пересчитаны мной лично в присутствии Плательщика. ____________________________________________________________.</w:t>
      </w:r>
    </w:p>
    <w:p>
      <w:pPr>
        <w:spacing w:after="80"/>
      </w:pPr>
    </w:p>
    <w:p>
      <w:pPr>
        <w:spacing w:after="80"/>
        <w:ind w:firstLine="567"/>
        <w:jc w:val="both"/>
      </w:pPr>
      <w:r>
        <w:rPr>
          <w:b w:val="0"/>
          <w:sz w:val="22"/>
        </w:rPr>
        <w:t>Расписка написана мной собственноручно / подписана мной лично ______________________.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Получатель денег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Деньги передал(а)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</w:tr>
    </w:tbl>
    <w:p>
      <w:pPr>
        <w:spacing w:before="360"/>
      </w:pPr>
      <w:r>
        <w:rPr>
          <w:b w:val="0"/>
          <w:sz w:val="16"/>
        </w:rPr>
        <w:t>Шаблон A777AA (a777aa.ru/instrumenty/). Составлен по нормам ГК РФ, носит справочный характер — проверьте текст у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raspiska-v-poluchenii-deneg-za-avto</dc:title>
  <dc:subject/>
  <dc:creator>A777AA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